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6CC" w:rsidRPr="007906CC" w:rsidRDefault="007906CC" w:rsidP="007906CC">
      <w:pPr>
        <w:shd w:val="clear" w:color="auto" w:fill="FFFFFF"/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7906CC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Zápis ze zasedání nově zvoleného výboru ČSVSSM</w:t>
      </w:r>
      <w:r w:rsidRPr="007906CC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  <w:t>15.4.2013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7119"/>
      </w:tblGrid>
      <w:tr w:rsidR="007906CC" w:rsidRPr="007906CC" w:rsidTr="007906CC">
        <w:tc>
          <w:tcPr>
            <w:tcW w:w="0" w:type="auto"/>
            <w:shd w:val="clear" w:color="auto" w:fill="FFFFFF"/>
            <w:hideMark/>
          </w:tcPr>
          <w:p w:rsidR="007906CC" w:rsidRPr="007906CC" w:rsidRDefault="007906CC" w:rsidP="007906C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906C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FFFFFF"/>
            <w:hideMark/>
          </w:tcPr>
          <w:p w:rsidR="007906CC" w:rsidRPr="007906CC" w:rsidRDefault="007906CC" w:rsidP="007906C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906C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Dohnal, Lánský, Ludka, Nevšímalová, Šonka, Vyskočilová</w:t>
            </w:r>
          </w:p>
        </w:tc>
      </w:tr>
      <w:tr w:rsidR="007906CC" w:rsidRPr="007906CC" w:rsidTr="007906CC">
        <w:tc>
          <w:tcPr>
            <w:tcW w:w="0" w:type="auto"/>
            <w:shd w:val="clear" w:color="auto" w:fill="FFFFFF"/>
            <w:hideMark/>
          </w:tcPr>
          <w:p w:rsidR="007906CC" w:rsidRPr="007906CC" w:rsidRDefault="007906CC" w:rsidP="007906C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906C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Omluveni:</w:t>
            </w:r>
          </w:p>
        </w:tc>
        <w:tc>
          <w:tcPr>
            <w:tcW w:w="0" w:type="auto"/>
            <w:shd w:val="clear" w:color="auto" w:fill="FFFFFF"/>
            <w:hideMark/>
          </w:tcPr>
          <w:p w:rsidR="007906CC" w:rsidRPr="007906CC" w:rsidRDefault="007906CC" w:rsidP="007906C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906C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Moráň</w:t>
            </w:r>
          </w:p>
        </w:tc>
      </w:tr>
      <w:tr w:rsidR="007906CC" w:rsidRPr="007906CC" w:rsidTr="007906CC">
        <w:tc>
          <w:tcPr>
            <w:tcW w:w="0" w:type="auto"/>
            <w:shd w:val="clear" w:color="auto" w:fill="FFFFFF"/>
            <w:hideMark/>
          </w:tcPr>
          <w:p w:rsidR="007906CC" w:rsidRPr="007906CC" w:rsidRDefault="007906CC" w:rsidP="007906C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906C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Revizní komise:</w:t>
            </w:r>
          </w:p>
        </w:tc>
        <w:tc>
          <w:tcPr>
            <w:tcW w:w="0" w:type="auto"/>
            <w:shd w:val="clear" w:color="auto" w:fill="FFFFFF"/>
            <w:hideMark/>
          </w:tcPr>
          <w:p w:rsidR="007906CC" w:rsidRPr="007906CC" w:rsidRDefault="007906CC" w:rsidP="007906C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906C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Příhodová, Trefný, Novák</w:t>
            </w:r>
          </w:p>
        </w:tc>
      </w:tr>
    </w:tbl>
    <w:p w:rsidR="007906CC" w:rsidRPr="007906CC" w:rsidRDefault="007906CC" w:rsidP="007906C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906C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Kontrola zápisu z min. schůze, vše souhlasí</w:t>
      </w:r>
    </w:p>
    <w:p w:rsidR="007906CC" w:rsidRPr="007906CC" w:rsidRDefault="007906CC" w:rsidP="007906C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906C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Změna korespondenční adresy společnosti – MUDr. Jana Vyskočilová, Poliklinika Denisovo nábřeží 4, 301 00 Plzeň, sídlo společnosti zůstává beze změny.</w:t>
      </w:r>
    </w:p>
    <w:p w:rsidR="007906CC" w:rsidRPr="007906CC" w:rsidRDefault="007906CC" w:rsidP="007906C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906C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Schválené akreditace/reakreditace – S-GYNAM s.r.o. (Dr.Slonková), Laboratoř pro poruchy dýchání ve spánku – Klinika pneumologie a hrudní chirurgie, Nemocnice na Bulovce.</w:t>
      </w:r>
    </w:p>
    <w:p w:rsidR="007906CC" w:rsidRPr="007906CC" w:rsidRDefault="007906CC" w:rsidP="007906C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906C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ExxonMobil – požadavek na 4 přednášky á 60 min. v rámci „Safety week“ školení, které se koná v Praze 18.-24.9.2013, nabídnuta částka 5000 Kč za všechny přednášky, z výboru nemá nikdo zájem, prof. Nevšímalová se pokusí zajistit navýšení nabídnuté částky a poté bude tento požadavek postoupen Dr. Pretlovi, v případě jeho nezájmu event. dalším zájemcům.</w:t>
      </w:r>
    </w:p>
    <w:p w:rsidR="007906CC" w:rsidRPr="007906CC" w:rsidRDefault="007906CC" w:rsidP="007906C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906C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Poděkování prof. Nevšímalové za zorganizování semináře u příležitosti Světového dne spánku a Evropského dne narkolepsie, který se konal 13. března 2013 v Praze v PS.</w:t>
      </w:r>
    </w:p>
    <w:p w:rsidR="007906CC" w:rsidRPr="007906CC" w:rsidRDefault="007906CC" w:rsidP="007906C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906C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Možnost spolupráce s FAMU na projektu „Poruchy spánku“, předběžná délka trvání projektu 2 roky, v projektu by měli vystoupit jak lékaři, tak zejména pacienti, zvažována možnost podání společného grantu, koordinátor prof. Nevšímalová.</w:t>
      </w:r>
    </w:p>
    <w:p w:rsidR="007906CC" w:rsidRPr="007906CC" w:rsidRDefault="007906CC" w:rsidP="007906C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906C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Kongresy ČSVSSM – dříve již schválena Praha 2014, Liberec 2015.</w:t>
      </w:r>
    </w:p>
    <w:p w:rsidR="007906CC" w:rsidRPr="007906CC" w:rsidRDefault="007906CC" w:rsidP="007906C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906C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Odsouhlasena finanční podpora aktivní účasti Dr.Ludky na World Congress on Sleep Medicine, 28. září - 2. října 2013, Valencia, Španělsko.</w:t>
      </w:r>
    </w:p>
    <w:p w:rsidR="007906CC" w:rsidRPr="007906CC" w:rsidRDefault="007906CC" w:rsidP="007906C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906C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Schválena indikační kritéria pro domácí neinvazivní ventilační podporu.</w:t>
      </w:r>
    </w:p>
    <w:p w:rsidR="007906CC" w:rsidRPr="007906CC" w:rsidRDefault="007906CC" w:rsidP="007906C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906C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Schválen návrh projektu domácí neinvazivní plicní ventilace bez účasti firem, návrh dopracuje Dr. Vyskočilová.</w:t>
      </w:r>
    </w:p>
    <w:p w:rsidR="007906CC" w:rsidRPr="007906CC" w:rsidRDefault="007906CC" w:rsidP="007906C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906C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Zvýšení úročení financí společnosti – návrhy zajistí Ing. Mrázková</w:t>
      </w:r>
    </w:p>
    <w:p w:rsidR="007906CC" w:rsidRPr="007906CC" w:rsidRDefault="007906CC" w:rsidP="007906C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906C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Žádosti o nové akreditace/reakreditace:</w:t>
      </w:r>
      <w:r w:rsidRPr="007906C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FN Olomouc – Ludka, Novák</w:t>
      </w:r>
      <w:r w:rsidRPr="007906C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Třebíč – Moráň, Lánský</w:t>
      </w:r>
      <w:r w:rsidRPr="007906C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Praha, PNEUMO-HOST s.r.o. – Trefný, Šonka</w:t>
      </w:r>
      <w:r w:rsidRPr="007906C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Krnov – Novák, Hobzová</w:t>
      </w:r>
      <w:r w:rsidRPr="007906C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FN Brno, KNPT – Moráň, Ludka</w:t>
      </w:r>
    </w:p>
    <w:p w:rsidR="007906CC" w:rsidRPr="007906CC" w:rsidRDefault="007906CC" w:rsidP="007906C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906C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Připomenutí – žádosti a akreditaci/reakreditaci musejí být zasílány jak v papírové, tak v elektronické formě.</w:t>
      </w:r>
    </w:p>
    <w:p w:rsidR="007906CC" w:rsidRPr="007906CC" w:rsidRDefault="007906CC" w:rsidP="007906C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906C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Vyjádření k akreditaci/reakreditaci nutné vypracovat jak v papírové, tak v elektronické formě. Elektronickou formu nutné co nejdříve zaslat předsedkyni výboru mailem.</w:t>
      </w:r>
    </w:p>
    <w:p w:rsidR="007906CC" w:rsidRPr="007906CC" w:rsidRDefault="007906CC" w:rsidP="007906C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906C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Prof. Šonka zaslal členům výboru mail s informacemi o schůzi předsedů národních spánkových společností, který se letos koná v Kodani v termínu 3.-5.5.2013, nikdo z výboru se nemůže akce zúčastnit, svoji účast zvažuje dle časových možností Dr.Ludka</w:t>
      </w:r>
    </w:p>
    <w:p w:rsidR="007906CC" w:rsidRPr="007906CC" w:rsidRDefault="007906CC" w:rsidP="007906C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906C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Dr. Ludka společně s Dr.Vyskočilovou vypracovali návrh změny stanov ČSVSSM. Návrh bude uveřejněn na internetových stránkách společnosti, o tomto uveřejnění budou všichni členové společnosti informováni mailem. Připomínky a návrhy posílat na Ing.Mrázkovou (</w:t>
      </w:r>
      <w:hyperlink r:id="rId5" w:history="1">
        <w:r w:rsidRPr="007906CC">
          <w:rPr>
            <w:rFonts w:ascii="Helvetica" w:eastAsia="Times New Roman" w:hAnsi="Helvetica" w:cs="Helvetica"/>
            <w:color w:val="285066"/>
            <w:sz w:val="21"/>
            <w:szCs w:val="21"/>
            <w:lang w:eastAsia="cs-CZ"/>
          </w:rPr>
          <w:t>sarka.mrazkova@can21.cz</w:t>
        </w:r>
      </w:hyperlink>
      <w:r w:rsidRPr="007906C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). Uzávěrka připomínek do konce června 2013. Návrhy budou </w:t>
      </w:r>
      <w:r w:rsidRPr="007906C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t>výborem zapracovány a předloženy k event. schválení Valné hromadě Společnosti, pořádané v Košicích dne 11.10.2013.</w:t>
      </w:r>
    </w:p>
    <w:p w:rsidR="007906CC" w:rsidRPr="007906CC" w:rsidRDefault="007906CC" w:rsidP="007906C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906C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Výbor vzal na vědomí dopis z MZ ČR týkající se nadstavbového oboru a atestace „Spánková medicína“, které byl zaslán prof.Šonkovi. MZ ČR nezařadilo „Spánkovou medicínu“ mezi akreditované nadstavbové obory. Bude iniciována schůzka s Mgr.Jandou z MZ ČR stran dalšího postupu ve vzdělávání. Zajistí Dr. Vyskočilová.</w:t>
      </w:r>
    </w:p>
    <w:p w:rsidR="007906CC" w:rsidRPr="007906CC" w:rsidRDefault="007906CC" w:rsidP="007906C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906C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Dr. Dohnal zajistí centrální úložiště dat za účelem archivace materiálů souvisejících s provozem ČSVSSM, přístup bude mít předseda, místopředseda a sekretářka.</w:t>
      </w:r>
    </w:p>
    <w:p w:rsidR="007906CC" w:rsidRPr="007906CC" w:rsidRDefault="007906CC" w:rsidP="007906C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906C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Termín další schůze výboru ČSVSSM 9.9.2013 ve 1300, Praha.</w:t>
      </w:r>
    </w:p>
    <w:p w:rsidR="007906CC" w:rsidRPr="007906CC" w:rsidRDefault="007906CC" w:rsidP="007906CC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906C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Zapsal: O.Ludka</w:t>
      </w:r>
      <w:r w:rsidRPr="007906C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Schválila: J.Vyskočilová</w:t>
      </w:r>
      <w:r w:rsidRPr="007906C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 w:rsidRPr="007906C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15.4.2013</w:t>
      </w:r>
    </w:p>
    <w:p w:rsidR="00C15C1F" w:rsidRPr="007906CC" w:rsidRDefault="00C15C1F" w:rsidP="007906CC">
      <w:bookmarkStart w:id="0" w:name="_GoBack"/>
      <w:bookmarkEnd w:id="0"/>
    </w:p>
    <w:sectPr w:rsidR="00C15C1F" w:rsidRPr="00790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39F"/>
    <w:multiLevelType w:val="multilevel"/>
    <w:tmpl w:val="33D8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2290D"/>
    <w:multiLevelType w:val="multilevel"/>
    <w:tmpl w:val="166E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710D6"/>
    <w:multiLevelType w:val="multilevel"/>
    <w:tmpl w:val="3D3C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E6BBD"/>
    <w:multiLevelType w:val="multilevel"/>
    <w:tmpl w:val="18D0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84E3C"/>
    <w:multiLevelType w:val="multilevel"/>
    <w:tmpl w:val="47C6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265CD"/>
    <w:multiLevelType w:val="multilevel"/>
    <w:tmpl w:val="7C3A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CE7DF9"/>
    <w:multiLevelType w:val="multilevel"/>
    <w:tmpl w:val="20526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7229A3"/>
    <w:multiLevelType w:val="multilevel"/>
    <w:tmpl w:val="1672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F17F15"/>
    <w:multiLevelType w:val="multilevel"/>
    <w:tmpl w:val="526A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B24622"/>
    <w:multiLevelType w:val="multilevel"/>
    <w:tmpl w:val="8F5C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C16846"/>
    <w:multiLevelType w:val="multilevel"/>
    <w:tmpl w:val="1D1A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78757F"/>
    <w:multiLevelType w:val="multilevel"/>
    <w:tmpl w:val="B89A7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9F3261"/>
    <w:multiLevelType w:val="multilevel"/>
    <w:tmpl w:val="EC202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834DFB"/>
    <w:multiLevelType w:val="multilevel"/>
    <w:tmpl w:val="DC4C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3B3B05"/>
    <w:multiLevelType w:val="multilevel"/>
    <w:tmpl w:val="BBC86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7801FC"/>
    <w:multiLevelType w:val="multilevel"/>
    <w:tmpl w:val="7B6AF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13"/>
  </w:num>
  <w:num w:numId="10">
    <w:abstractNumId w:val="4"/>
  </w:num>
  <w:num w:numId="11">
    <w:abstractNumId w:val="10"/>
  </w:num>
  <w:num w:numId="12">
    <w:abstractNumId w:val="5"/>
  </w:num>
  <w:num w:numId="13">
    <w:abstractNumId w:val="14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BA"/>
    <w:rsid w:val="000877CE"/>
    <w:rsid w:val="00151A60"/>
    <w:rsid w:val="001D4E16"/>
    <w:rsid w:val="001F1DAB"/>
    <w:rsid w:val="00267D26"/>
    <w:rsid w:val="00407502"/>
    <w:rsid w:val="004F01FC"/>
    <w:rsid w:val="005D40BA"/>
    <w:rsid w:val="006959B5"/>
    <w:rsid w:val="006D2C02"/>
    <w:rsid w:val="0074759B"/>
    <w:rsid w:val="007906CC"/>
    <w:rsid w:val="007F7CF6"/>
    <w:rsid w:val="009406CC"/>
    <w:rsid w:val="00BC26D5"/>
    <w:rsid w:val="00C15C1F"/>
    <w:rsid w:val="00C30659"/>
    <w:rsid w:val="00CA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33E1B-E551-4F95-B4F8-FF017625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2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D4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40B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877C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877C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BC2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ka.mrazkova@can21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2022-12-05T16:09:00Z</dcterms:created>
  <dcterms:modified xsi:type="dcterms:W3CDTF">2022-12-05T16:09:00Z</dcterms:modified>
</cp:coreProperties>
</file>