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60" w:rsidRPr="00151A60" w:rsidRDefault="00151A60" w:rsidP="00151A60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151A6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 xml:space="preserve">Zápis z členské schůze ČSVSSM dne </w:t>
      </w:r>
      <w:proofErr w:type="gramStart"/>
      <w:r w:rsidRPr="00151A6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6.11.2014</w:t>
      </w:r>
      <w:proofErr w:type="gramEnd"/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Volba sčítací a volební komise: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Navrženi: Kára, 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Lněnička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Minařík – souhlasí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Na schůzi přítomno 85 členů.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Zpráva o činnosti výboru za uplynulé období: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 připomínkování předem rozeslána elektronickou cestou všem členům společnosti, nejsou žádné připomínky.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Zpráva revizní komise: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Bez připomínek, schválena.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následujícím sjezdu společnosti: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Liberec, organizuje Minařík (ORL), podzim 2015, termín bude upřesněn na webových stránkách společnosti.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Informace o kongresu 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World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2017: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Konání v termínu 6-</w:t>
      </w:r>
      <w:proofErr w:type="gram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11.10.2017</w:t>
      </w:r>
      <w:proofErr w:type="gram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Praze (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meeting ANSS v Praze 2015: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Konání květen-červen 2015 – společnost bude zastupovat 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ke Kurzu spánkové medicíny: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Konání v termínu 19-</w:t>
      </w:r>
      <w:proofErr w:type="gram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23.1.2015</w:t>
      </w:r>
      <w:proofErr w:type="gram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Brně (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Moráň). Podrobné </w:t>
      </w:r>
      <w:proofErr w:type="spell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</w:t>
      </w:r>
      <w:proofErr w:type="spell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 webu společnosti.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Projednávána možnost vytvoření registru pacientů: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 delší diskusi souhlas (ne-7, zdrželo se-18, pro-60) s dalším vývojem registru výborem společnosti. Zdůrazněna jeho potřeba i přes časovou náročnost a další zatížení pracovníků laboratoří.</w:t>
      </w:r>
    </w:p>
    <w:p w:rsidR="00151A60" w:rsidRPr="00151A60" w:rsidRDefault="00151A60" w:rsidP="00151A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Projednáno, připomínkováno a živě diskutováno znění nových stanov společnosti: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Sporné body po hlasování ponechány nebo doplněny: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Přidružené členství: pro-47, zdrželi se-11, proti-27.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Doplnit nový bod: možnost odvolat se k členské schůzi při vyloučení (nehlasováno).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Rozdělení volební kandidátky na dvě samostatné pro výbor a kontrolní komisi: pro-24, zdrželo se-11, proti-50.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Upraven termín konání voleb: v posledním roce volebního období.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Změna volebního období zpět na 2 roky: pro-23, zdrželo se-2, proti-60.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Možnost rozhodnutí předsedy v urgentních situacích: proti-4, zdrželo se-11, pro-70.</w:t>
      </w:r>
    </w:p>
    <w:p w:rsidR="00151A60" w:rsidRPr="00151A60" w:rsidRDefault="00151A60" w:rsidP="00151A6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Změna termínu SZP za nelékařský pracovník.</w:t>
      </w:r>
    </w:p>
    <w:p w:rsidR="00151A60" w:rsidRPr="00151A60" w:rsidRDefault="00151A60" w:rsidP="00151A60">
      <w:pPr>
        <w:shd w:val="clear" w:color="auto" w:fill="FFFFFF"/>
        <w:spacing w:beforeAutospacing="1" w:after="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Závěrečné hlasování o přijetí nových stanov po úpravách a doplněních: proti-0, zdrželo se-5, pro-80.</w:t>
      </w:r>
    </w:p>
    <w:p w:rsidR="00151A60" w:rsidRPr="00151A60" w:rsidRDefault="00151A60" w:rsidP="00151A6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 Praze </w:t>
      </w:r>
      <w:proofErr w:type="gramStart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6.11.2014</w:t>
      </w:r>
      <w:proofErr w:type="gramEnd"/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Hobzová, Moráň</w:t>
      </w:r>
      <w:r w:rsidRPr="00151A6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Schválil: Vyskočilová</w:t>
      </w:r>
    </w:p>
    <w:p w:rsidR="00C15C1F" w:rsidRPr="00151A60" w:rsidRDefault="00C15C1F" w:rsidP="00151A60">
      <w:bookmarkStart w:id="0" w:name="_GoBack"/>
      <w:bookmarkEnd w:id="0"/>
    </w:p>
    <w:sectPr w:rsidR="00C15C1F" w:rsidRPr="0015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F1DAB"/>
    <w:rsid w:val="005D40BA"/>
    <w:rsid w:val="0074759B"/>
    <w:rsid w:val="007F7CF6"/>
    <w:rsid w:val="009406CC"/>
    <w:rsid w:val="00BC26D5"/>
    <w:rsid w:val="00C15C1F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2022-12-05T16:04:00Z</dcterms:created>
  <dcterms:modified xsi:type="dcterms:W3CDTF">2022-12-05T16:04:00Z</dcterms:modified>
</cp:coreProperties>
</file>