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2C" w:rsidRPr="00FE132C" w:rsidRDefault="00FE132C" w:rsidP="00FE132C">
      <w:pPr>
        <w:shd w:val="clear" w:color="auto" w:fill="FFFFFF"/>
        <w:spacing w:after="225" w:line="630" w:lineRule="atLeast"/>
        <w:outlineLvl w:val="0"/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</w:pPr>
      <w:r w:rsidRPr="00FE132C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Zápis ze schůze výboru ČSVSSM</w:t>
      </w:r>
      <w:r w:rsidRPr="00FE132C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br/>
      </w:r>
      <w:bookmarkStart w:id="0" w:name="_GoBack"/>
      <w:r w:rsidRPr="00FE132C">
        <w:rPr>
          <w:rFonts w:ascii="Helvetica" w:eastAsia="Times New Roman" w:hAnsi="Helvetica" w:cs="Helvetica"/>
          <w:color w:val="444444"/>
          <w:kern w:val="36"/>
          <w:sz w:val="54"/>
          <w:szCs w:val="54"/>
          <w:lang w:eastAsia="cs-CZ"/>
        </w:rPr>
        <w:t>2.9.2016</w:t>
      </w:r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8126"/>
      </w:tblGrid>
      <w:tr w:rsidR="00FE132C" w:rsidRPr="00FE132C" w:rsidTr="00FE132C">
        <w:tc>
          <w:tcPr>
            <w:tcW w:w="0" w:type="auto"/>
            <w:shd w:val="clear" w:color="auto" w:fill="FFFFFF"/>
            <w:hideMark/>
          </w:tcPr>
          <w:p w:rsidR="00FE132C" w:rsidRPr="00FE132C" w:rsidRDefault="00FE132C" w:rsidP="00FE1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E13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FE132C" w:rsidRPr="00FE132C" w:rsidRDefault="00FE132C" w:rsidP="00FE1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E13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MUDr.Jana Vyskočilová, prof.MUDr.Soňa Nevšímalová DrSc., Prof.MUDr.Jan Plzák Ph.D., MUDr. Milada Hobzová Ph.D., MUDr.Miroslav Lánský PhD., MUDr Jaroslav Kraus Ph.D., MUDr.Vilém Novák</w:t>
            </w:r>
          </w:p>
        </w:tc>
      </w:tr>
      <w:tr w:rsidR="00FE132C" w:rsidRPr="00FE132C" w:rsidTr="00FE132C">
        <w:tc>
          <w:tcPr>
            <w:tcW w:w="0" w:type="auto"/>
            <w:shd w:val="clear" w:color="auto" w:fill="FFFFFF"/>
            <w:hideMark/>
          </w:tcPr>
          <w:p w:rsidR="00FE132C" w:rsidRPr="00FE132C" w:rsidRDefault="00FE132C" w:rsidP="00FE1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E13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FE132C" w:rsidRPr="00FE132C" w:rsidRDefault="00FE132C" w:rsidP="00FE132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FE13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Doc.MUDr. Ondřej Ludka Ph.D., MUDr.Miroslav Moráň, MUDr.Martina Ondrová Ph.D.</w:t>
            </w:r>
          </w:p>
        </w:tc>
      </w:tr>
    </w:tbl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Přehled členů: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Celkem 218 členů, Administrativa 3, Anesteziolog 2, Biolog 2, diabetolog 1, Farmacie 1, Interna 7, Kardiologie 19, Neurologie 65, ORL 33, Psychiatr 9, Psycholog 5, Technik 18, Plicní 54, z toho laborantky 48.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Zpráva o webu společnosti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Prezentace nového designu webu společnosti (Ing.Smitková)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Protože na kongres v Nitře je přihlášeno jen kolem 50 účastníků z ČR, předpokládá se, že plenární schůze společnosti na kongresu nebude usnášeníschopná. Volby bude potřeba uskutečnit formou elektronického hlasování (v souladu se stanovami, které připouštějí hlasování per rollam). Volby a bude 2 kolová, korelující s platnými stanovami.Předpokládaný termín voleb – listopad 2016 – Ing.Smitková bude reagovat vytvořením hlasovacího systému pro dvoukolové volby.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Kontrola zápisu z minulé schůze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Většina bodů splněna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 příště dořešit: Inovace a doplnění testových otázek pro zkoušky ze spánkové medicíny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 praktické zkoušky – říjen 2016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Nejlepší práce – budou vždy uvedeny v rámci programu sjezdu v Nitře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Kurs spánkové medicíny pro lékaře bude v lednu 2017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Placení členských příspěvků – v současné době jsou nedostatečné. Povinnost platit příspěvky bude členům připomínána a zdůrazňována. Volit může řádný člen společnosti, t.j. platící členské příspěvky.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Program členské schůze a příprava voleb</w:t>
      </w: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br/>
        <w:t>Nejbližší plenární schůze společnosti bude na spánkovém kongresu v Nitře 29.9.2016.</w:t>
      </w: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br/>
        <w:t>Program plenární schůze 29.9.2016: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Volba volební komise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zpráva o činnosti výboru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zpráva kontrolní komise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oceněních a udělené podpoře, jaká sdělení zazněla na mezinárodních kongresech, přehled oceněných prací.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spánkovém kongresu 2017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webu a plánovaných volbách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 kolo voleb do výboru v případě usnášeníschopnosti schůze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Vyjádření k žádosti: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Studentka Vysoké školy umělecko-průmyslové Anežka Minaříková žádala o podporu na tisk plakátu propagujícího zásady spánkové hygieny. Vyjádření výboru: Podpora je poskytována členům podle daných kritérií + ohodnocujeme publikace v impaktovaných časopisech atd – podpora vědecké práce. Není v našich možnostech podporovat takové projekty. Proto nemůže Společnost tento projekt podpořit, výbor nesouhlasí s udělením podpory z prostředků společnosti.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Akreditace: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Dr.Bušková žádá změnu názvu z: Institutu spánkové medicíny na Oddělení spánkové medicíny. Výbor souhlasí se změnou akreditačních informací – změna názvu pracoviště. Jedná se o formální změny, registrace nového názvu bude provedena bezplatně.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 Vyskočilová – žádá změnu názvu: Spánková laboratoř poliklinika Denisovo nábřeží na Spánková laboratoř EUC Klinika Plzeň. Výbor souhlasí se změnou akreditačních informací – změna názvu pracoviště. Jedná se o formální změny, registrace nového názvu bude provedena bezplatně.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MUDr.Martin Trefný, plicní ambulance, spánková laboratoř s.r.o., Hostinského 1536– původní žádost o laboratoř, nově žádá o statut centra. Dle reference akreditační návštěvy (prof.Plzák) splňuje vybavením a erudicí vedouho lékaře, ale není doloženo počty pacientů. výbor potvrzuje předchozí rozhodnutí o udělení akreditace jako laboratoře na 5 let a případně souhlasí s akreditací jako centrum na omezenou dobu 1 roku s doložením počtů pacientů při příští akreditaci. MUDr. Trefný se rozhodne sám, kterou možnost preferuje.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Spánková laboratoř Hořovice – referuje dr.Lánský, dr.Vyskočilová – doporučeno akreditovat jako monitorovací jednotky. Výbor souhlasí s akreditací.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Spánková laboratoř Břeclav – na jednání výboru nejsou přítomni referenti, bude projednáno za měsíc na kongresu spánkové medicíny.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Vzdělávací centrum a spánková laboratoř, Linde Gas a.s., Přerov, MUDr.Martin Drajna. Centrum nemá ambulanci. Výboru není jasné, jak je zajištěna návazná ambulantní péče. Výbor žádá o doplnění podkladů: doložit ordinační hodiny, zajištění ambulantní péče.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ECRN – national early career representatives – podpora vzdělávání od European Sleep Research Society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schvaluje tyto kandidáty: MUDr.Katrarina Sajgaliková, MUDr. Jiří Nepožitek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Nadační program Horizont 2020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Health for Sleep Program – ČSVSSN – sleduje Doc.Ludka, vzhledem k nepřítomnosti referujícího bude probráno na příštím výboru.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Vzdělávání laborantů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měl by být udělen certifikát o absolvování kursu.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World Sleep Congress 2017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– referuje prof.Nevšímalová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webu běží možnost návrhů na sympozia a zasílání abstrakt pro volná sdělení a postery (výběr orálních příspěvků bude vybírám skupinou cca 40 mezinárodních odborníků). Předpokládaný počet vybraných symposií se bude pohybovat kolem 30.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Probíhá výběr keynote řečníků - vzhledem k tomu, že prozatím převažují řečníci z Evropy bude doplněno o návrhy z ostatních světadílů a doplněno na konečný počet 16.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Návrhy sympozia mladých (věk do 35 let) – budou organizovány celkem 3 sympozia (témata: neurodegenerativní onemocnění a spánek, poruchy dýchání, ostatní oblasti spánkové medicíny). Z každého symposia bude vybrán vítěz s cenou 1000.-US. Budou vybrány i nejlepší postery mladých (každý den 4, celkem 16), každý vítěz obdrží 400.-US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Registrace účastníků možná prostřednictvím </w:t>
      </w:r>
      <w:hyperlink r:id="rId5" w:history="1">
        <w:r w:rsidRPr="00FE132C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www.worldsleepcongress.com</w:t>
        </w:r>
      </w:hyperlink>
    </w:p>
    <w:p w:rsidR="00FE132C" w:rsidRPr="00FE132C" w:rsidRDefault="00FE132C" w:rsidP="00FE132C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Poplatky odstupňovány dle kvalifikace, členství ve World Sleep Society a včasné či pozdní registrace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bere na vědomí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lastRenderedPageBreak/>
        <w:t>Kongres ČSVSSM 2018 – Mikulov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Organizátoři navrhují následující termíny: čt,pá,so – říjen 2018.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Výbor doporučuje 25.-27.10.2018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Kurs spánkové medicíny pro techniky, Brno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17.-21.10.2016 (aktuálně 10 přihlášených)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13.-17.2.2017 (aktuálně 6 přihlášených)</w:t>
      </w:r>
    </w:p>
    <w:p w:rsidR="00FE132C" w:rsidRPr="00FE132C" w:rsidRDefault="00FE132C" w:rsidP="00FE132C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bere na vědomí a schvaluje.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Zkoušky spánkové medicíny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24.10.2016 praktická zkouška polysomnografie (VFN Praha) – termíny jsou otevřeny pro uchazeče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10.10.2016 teoretická zkouška (VFN Praha) – termíny jsou otevřeny pro uchazeče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14.11.2016 – zkouška polygrafie (Bohunice) – termín již zaplněn</w:t>
      </w:r>
    </w:p>
    <w:p w:rsidR="00FE132C" w:rsidRPr="00FE132C" w:rsidRDefault="00FE132C" w:rsidP="00FE132C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bere na vědomí a schvaluje.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Žádosti o členství: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MUDr. Ondřej Sobotík-pneumologie FN Motol,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Ing. Ladislav Soukup-Spánková laboratoř FNUSA Brno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MUDr. Dmitry Rakita, CSc-Pneumologie FN Motol.</w:t>
      </w:r>
    </w:p>
    <w:p w:rsidR="00FE132C" w:rsidRPr="00FE132C" w:rsidRDefault="00FE132C" w:rsidP="00FE132C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souhlasí s novými členy.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Varia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Informace o Kursu spánkové medicíny ČPFS (referuje dr.Hobzová):</w:t>
      </w:r>
    </w:p>
    <w:p w:rsidR="00FE132C" w:rsidRPr="00FE132C" w:rsidRDefault="00FE132C" w:rsidP="00FE132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Předseda pneumologické společnosti předběžně schválil kurs pro pneumology – jednodenní kurs s náplní: spánková apnoe, neinvazivní ventilace, chrápání, spánková apnoe, hypoventilační syndrom, chirurgická léčba, důsledky neléčené spánkové apnoe. Kurs bude určen pneuomologům v rámci pre-i postgraduálního vzdělávání.</w:t>
      </w:r>
    </w:p>
    <w:p w:rsidR="00FE132C" w:rsidRPr="00FE132C" w:rsidRDefault="00FE132C" w:rsidP="00FE132C">
      <w:pPr>
        <w:shd w:val="clear" w:color="auto" w:fill="FFFFFF"/>
        <w:spacing w:beforeAutospacing="1" w:after="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souhlasí a přebírá garanci nad tímto kursem.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Členská schůze Společnosti: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29.9.2016 v rámci spánkového kongresu v Nitře</w:t>
      </w:r>
    </w:p>
    <w:p w:rsidR="00FE132C" w:rsidRPr="00FE132C" w:rsidRDefault="00FE132C" w:rsidP="00FE13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FE13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Příští schůze výboru:</w:t>
      </w:r>
      <w:r w:rsidRPr="00FE132C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29.9.2016 po členské schůzi</w:t>
      </w:r>
    </w:p>
    <w:p w:rsidR="00D838E9" w:rsidRDefault="00D838E9"/>
    <w:sectPr w:rsidR="00D8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4A2"/>
    <w:multiLevelType w:val="multilevel"/>
    <w:tmpl w:val="6F98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2C"/>
    <w:rsid w:val="00D838E9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14EE-0AEB-4786-9BB6-5440CA6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1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13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FE13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E1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rldsleepcongres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1</cp:revision>
  <dcterms:created xsi:type="dcterms:W3CDTF">2022-12-05T15:40:00Z</dcterms:created>
  <dcterms:modified xsi:type="dcterms:W3CDTF">2022-12-05T15:41:00Z</dcterms:modified>
</cp:coreProperties>
</file>